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E74334" w:rsidRDefault="00764E53" w:rsidP="00764E53">
      <w:pPr>
        <w:pStyle w:val="a3"/>
        <w:jc w:val="center"/>
        <w:rPr>
          <w:sz w:val="26"/>
          <w:lang w:val="uk-UA"/>
        </w:rPr>
      </w:pPr>
      <w:r w:rsidRPr="00E74334">
        <w:rPr>
          <w:noProof/>
          <w:sz w:val="19"/>
          <w:lang w:val="uk-UA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E74334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E74334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E7433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7433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E74334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E74334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E74334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E74334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E74334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54691343" w:rsidR="00764E53" w:rsidRPr="00E74334" w:rsidRDefault="00F75B09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E74334">
              <w:rPr>
                <w:b/>
                <w:lang w:val="uk-UA"/>
              </w:rPr>
              <w:t xml:space="preserve"> </w:t>
            </w:r>
            <w:r w:rsidR="00C42A2C" w:rsidRPr="00E74334">
              <w:rPr>
                <w:b/>
                <w:lang w:val="uk-UA"/>
              </w:rPr>
              <w:t>серпня</w:t>
            </w:r>
            <w:r w:rsidR="00764E53" w:rsidRPr="00E74334">
              <w:rPr>
                <w:b/>
                <w:lang w:val="uk-UA"/>
              </w:rPr>
              <w:t xml:space="preserve"> </w:t>
            </w:r>
            <w:r w:rsidR="00174F94" w:rsidRPr="00E74334">
              <w:rPr>
                <w:b/>
                <w:lang w:val="uk-UA"/>
              </w:rPr>
              <w:t>2025</w:t>
            </w:r>
            <w:r w:rsidR="00764E53" w:rsidRPr="00E7433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E74334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E74334">
              <w:rPr>
                <w:b/>
                <w:lang w:val="uk-UA"/>
              </w:rPr>
              <w:t xml:space="preserve">           </w:t>
            </w:r>
            <w:r w:rsidR="00923AEC" w:rsidRPr="00E74334">
              <w:rPr>
                <w:b/>
                <w:lang w:val="uk-UA"/>
              </w:rPr>
              <w:t xml:space="preserve"> </w:t>
            </w:r>
            <w:r w:rsidRPr="00E74334">
              <w:rPr>
                <w:b/>
                <w:lang w:val="uk-UA"/>
              </w:rPr>
              <w:t xml:space="preserve">   </w:t>
            </w:r>
            <w:r w:rsidR="00764E53" w:rsidRPr="00E74334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71363279" w:rsidR="00764E53" w:rsidRPr="00E74334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E74334">
              <w:rPr>
                <w:b/>
                <w:lang w:val="uk-UA"/>
              </w:rPr>
              <w:t xml:space="preserve">                     № </w:t>
            </w:r>
            <w:r w:rsidR="00F75B09">
              <w:rPr>
                <w:b/>
                <w:lang w:val="uk-UA"/>
              </w:rPr>
              <w:t>441</w:t>
            </w:r>
            <w:r w:rsidR="00174F94" w:rsidRPr="00E74334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Pr="00E74334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E74334" w:rsidRDefault="002520DE" w:rsidP="00764E53">
      <w:pPr>
        <w:ind w:right="-284" w:firstLine="709"/>
        <w:rPr>
          <w:szCs w:val="28"/>
          <w:lang w:val="uk-UA"/>
        </w:rPr>
      </w:pPr>
    </w:p>
    <w:p w14:paraId="43F66C80" w14:textId="1E758746" w:rsidR="0008204C" w:rsidRPr="00E74334" w:rsidRDefault="00773778" w:rsidP="00C3067A">
      <w:pPr>
        <w:rPr>
          <w:b/>
          <w:bCs/>
          <w:szCs w:val="28"/>
          <w:lang w:val="uk-UA"/>
        </w:rPr>
      </w:pPr>
      <w:r w:rsidRPr="00E74334">
        <w:rPr>
          <w:b/>
          <w:bCs/>
          <w:szCs w:val="28"/>
          <w:lang w:val="uk-UA"/>
        </w:rPr>
        <w:t xml:space="preserve">Про </w:t>
      </w:r>
      <w:r w:rsidR="008A34EA" w:rsidRPr="00E74334">
        <w:rPr>
          <w:b/>
          <w:bCs/>
          <w:szCs w:val="28"/>
          <w:lang w:val="uk-UA"/>
        </w:rPr>
        <w:t xml:space="preserve">відмову </w:t>
      </w:r>
      <w:r w:rsidR="00AC33B0">
        <w:rPr>
          <w:b/>
          <w:bCs/>
          <w:szCs w:val="28"/>
          <w:lang w:val="uk-UA"/>
        </w:rPr>
        <w:t>Дорошу Т.М.</w:t>
      </w:r>
      <w:r w:rsidR="008A34EA" w:rsidRPr="00E74334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E74334" w:rsidRDefault="008A34EA" w:rsidP="00C3067A">
      <w:pPr>
        <w:rPr>
          <w:b/>
          <w:bCs/>
          <w:szCs w:val="28"/>
          <w:lang w:val="uk-UA"/>
        </w:rPr>
      </w:pPr>
      <w:r w:rsidRPr="00E74334"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E74334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E74334" w:rsidRDefault="00F43E49" w:rsidP="00C3067A">
      <w:pPr>
        <w:rPr>
          <w:b/>
          <w:szCs w:val="28"/>
          <w:lang w:val="uk-UA"/>
        </w:rPr>
      </w:pPr>
    </w:p>
    <w:p w14:paraId="31246A00" w14:textId="13C12773" w:rsidR="008A34EA" w:rsidRPr="00E74334" w:rsidRDefault="00C3067A" w:rsidP="00773778">
      <w:pPr>
        <w:ind w:firstLine="709"/>
        <w:rPr>
          <w:szCs w:val="28"/>
          <w:lang w:val="uk-UA"/>
        </w:rPr>
      </w:pPr>
      <w:r w:rsidRPr="00E74334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E74334">
        <w:rPr>
          <w:szCs w:val="28"/>
          <w:lang w:val="uk-UA"/>
        </w:rPr>
        <w:t xml:space="preserve"> Міхеда О.В.,</w:t>
      </w:r>
      <w:r w:rsidRPr="00E74334">
        <w:rPr>
          <w:szCs w:val="28"/>
          <w:lang w:val="uk-UA"/>
        </w:rPr>
        <w:t xml:space="preserve"> Мнишенко Є.С., Степанової Т.В., </w:t>
      </w:r>
      <w:r w:rsidR="00773778" w:rsidRPr="00E74334">
        <w:rPr>
          <w:szCs w:val="28"/>
          <w:lang w:val="uk-UA"/>
        </w:rPr>
        <w:t xml:space="preserve">розглянувши </w:t>
      </w:r>
      <w:r w:rsidR="008A34EA" w:rsidRPr="00E74334">
        <w:rPr>
          <w:szCs w:val="28"/>
          <w:lang w:val="uk-UA"/>
        </w:rPr>
        <w:t xml:space="preserve">документи </w:t>
      </w:r>
      <w:r w:rsidR="0008204C" w:rsidRPr="00E74334">
        <w:rPr>
          <w:szCs w:val="28"/>
          <w:lang w:val="uk-UA"/>
        </w:rPr>
        <w:br/>
      </w:r>
      <w:r w:rsidR="00DC5065">
        <w:rPr>
          <w:szCs w:val="28"/>
          <w:lang w:val="uk-UA"/>
        </w:rPr>
        <w:t>Дороша Т.М.</w:t>
      </w:r>
      <w:r w:rsidR="008A34EA" w:rsidRPr="00E74334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Pr="00E74334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Pr="00E74334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E74334">
        <w:rPr>
          <w:b/>
          <w:bCs/>
          <w:szCs w:val="28"/>
          <w:lang w:val="uk-UA"/>
        </w:rPr>
        <w:t>В С Т А Н О В И Л А:</w:t>
      </w:r>
    </w:p>
    <w:p w14:paraId="009D2346" w14:textId="77777777" w:rsidR="008A34EA" w:rsidRPr="00E74334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E74334" w:rsidRDefault="008A34EA" w:rsidP="001055DA">
      <w:pPr>
        <w:ind w:firstLine="567"/>
        <w:rPr>
          <w:lang w:val="uk-UA"/>
        </w:rPr>
      </w:pPr>
      <w:r w:rsidRPr="00E74334">
        <w:rPr>
          <w:lang w:val="uk-UA"/>
        </w:rPr>
        <w:t xml:space="preserve">Рішенням Комісії від </w:t>
      </w:r>
      <w:r w:rsidR="00444780" w:rsidRPr="00E74334">
        <w:rPr>
          <w:lang w:val="uk-UA"/>
        </w:rPr>
        <w:t>30</w:t>
      </w:r>
      <w:r w:rsidRPr="00E74334">
        <w:rPr>
          <w:lang w:val="uk-UA"/>
        </w:rPr>
        <w:t xml:space="preserve"> </w:t>
      </w:r>
      <w:r w:rsidR="00444780" w:rsidRPr="00E74334">
        <w:rPr>
          <w:lang w:val="uk-UA"/>
        </w:rPr>
        <w:t>червня</w:t>
      </w:r>
      <w:r w:rsidRPr="00E74334">
        <w:rPr>
          <w:lang w:val="uk-UA"/>
        </w:rPr>
        <w:t xml:space="preserve"> 202</w:t>
      </w:r>
      <w:r w:rsidR="00444780" w:rsidRPr="00E74334">
        <w:rPr>
          <w:lang w:val="uk-UA"/>
        </w:rPr>
        <w:t>5</w:t>
      </w:r>
      <w:r w:rsidRPr="00E74334">
        <w:rPr>
          <w:lang w:val="uk-UA"/>
        </w:rPr>
        <w:t xml:space="preserve"> року № </w:t>
      </w:r>
      <w:r w:rsidR="00444780" w:rsidRPr="00E74334">
        <w:rPr>
          <w:lang w:val="uk-UA"/>
        </w:rPr>
        <w:t>178</w:t>
      </w:r>
      <w:r w:rsidRPr="00E74334">
        <w:rPr>
          <w:lang w:val="uk-UA"/>
        </w:rPr>
        <w:t>дк-2</w:t>
      </w:r>
      <w:r w:rsidR="00444780" w:rsidRPr="00E74334">
        <w:rPr>
          <w:lang w:val="uk-UA"/>
        </w:rPr>
        <w:t>5</w:t>
      </w:r>
      <w:r w:rsidRPr="00E74334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117F3982" w:rsidR="008A34EA" w:rsidRPr="00E74334" w:rsidRDefault="00AC33B0" w:rsidP="001055DA">
      <w:pPr>
        <w:ind w:firstLine="567"/>
        <w:rPr>
          <w:lang w:val="uk-UA"/>
        </w:rPr>
      </w:pPr>
      <w:r>
        <w:rPr>
          <w:szCs w:val="28"/>
          <w:lang w:val="uk-UA"/>
        </w:rPr>
        <w:t>Дорошем Тарасом Миколайовичем</w:t>
      </w:r>
      <w:r w:rsidR="006969E7" w:rsidRPr="00E74334">
        <w:rPr>
          <w:szCs w:val="28"/>
          <w:lang w:val="uk-UA"/>
        </w:rPr>
        <w:t xml:space="preserve"> </w:t>
      </w:r>
      <w:r w:rsidR="008A34EA" w:rsidRPr="00E74334">
        <w:rPr>
          <w:lang w:val="uk-UA"/>
        </w:rPr>
        <w:t xml:space="preserve">засобами </w:t>
      </w:r>
      <w:r>
        <w:rPr>
          <w:lang w:val="uk-UA"/>
        </w:rPr>
        <w:t>поштового</w:t>
      </w:r>
      <w:r w:rsidR="00444780" w:rsidRPr="00E74334">
        <w:rPr>
          <w:lang w:val="uk-UA"/>
        </w:rPr>
        <w:t xml:space="preserve"> зв’язку </w:t>
      </w:r>
      <w:r w:rsidR="003104CD" w:rsidRPr="00E74334">
        <w:rPr>
          <w:lang w:val="uk-UA"/>
        </w:rPr>
        <w:br/>
      </w:r>
      <w:r w:rsidR="00C11F6D" w:rsidRPr="00E74334">
        <w:rPr>
          <w:lang w:val="uk-UA"/>
        </w:rPr>
        <w:t>2</w:t>
      </w:r>
      <w:r>
        <w:rPr>
          <w:lang w:val="uk-UA"/>
        </w:rPr>
        <w:t>4</w:t>
      </w:r>
      <w:r w:rsidR="008A34EA" w:rsidRPr="00E74334">
        <w:rPr>
          <w:lang w:val="uk-UA"/>
        </w:rPr>
        <w:t xml:space="preserve"> липня 202</w:t>
      </w:r>
      <w:r w:rsidR="00444780" w:rsidRPr="00E74334">
        <w:rPr>
          <w:lang w:val="uk-UA"/>
        </w:rPr>
        <w:t>5</w:t>
      </w:r>
      <w:r w:rsidR="008A34EA" w:rsidRPr="00E74334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5E4C3AB3" w14:textId="36A3BDF0" w:rsidR="006969E7" w:rsidRPr="00E74334" w:rsidRDefault="006969E7" w:rsidP="001055DA">
      <w:pPr>
        <w:ind w:firstLine="567"/>
        <w:rPr>
          <w:szCs w:val="28"/>
          <w:lang w:val="uk-UA"/>
        </w:rPr>
      </w:pPr>
      <w:r w:rsidRPr="00E74334">
        <w:rPr>
          <w:szCs w:val="28"/>
          <w:lang w:val="uk-UA"/>
        </w:rPr>
        <w:t xml:space="preserve"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 </w:t>
      </w:r>
    </w:p>
    <w:p w14:paraId="039DF66F" w14:textId="51F816B7" w:rsidR="001055DA" w:rsidRPr="00E74334" w:rsidRDefault="001055DA" w:rsidP="001055DA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E74334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3A2B29E" w14:textId="1E52B793" w:rsidR="006969E7" w:rsidRDefault="006969E7" w:rsidP="001055DA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E74334">
        <w:rPr>
          <w:bCs/>
          <w:color w:val="000000" w:themeColor="text1"/>
          <w:szCs w:val="28"/>
          <w:lang w:val="uk-UA"/>
        </w:rPr>
        <w:t>Так, пункт</w:t>
      </w:r>
      <w:r w:rsidR="00E74334" w:rsidRPr="00E74334">
        <w:rPr>
          <w:bCs/>
          <w:color w:val="000000" w:themeColor="text1"/>
          <w:szCs w:val="28"/>
          <w:lang w:val="uk-UA"/>
        </w:rPr>
        <w:t>ами</w:t>
      </w:r>
      <w:r w:rsidRPr="00E74334">
        <w:rPr>
          <w:bCs/>
          <w:color w:val="000000" w:themeColor="text1"/>
          <w:szCs w:val="28"/>
          <w:lang w:val="uk-UA"/>
        </w:rPr>
        <w:t xml:space="preserve"> 1</w:t>
      </w:r>
      <w:r w:rsidR="00DC5065">
        <w:rPr>
          <w:bCs/>
          <w:color w:val="000000" w:themeColor="text1"/>
          <w:szCs w:val="28"/>
          <w:lang w:val="uk-UA"/>
        </w:rPr>
        <w:t>, 6, 11</w:t>
      </w:r>
      <w:r w:rsidR="00E74334" w:rsidRPr="00E74334">
        <w:rPr>
          <w:bCs/>
          <w:color w:val="000000" w:themeColor="text1"/>
          <w:szCs w:val="28"/>
          <w:lang w:val="uk-UA"/>
        </w:rPr>
        <w:t xml:space="preserve"> </w:t>
      </w:r>
      <w:r w:rsidRPr="00E74334">
        <w:rPr>
          <w:bCs/>
          <w:color w:val="000000" w:themeColor="text1"/>
          <w:szCs w:val="28"/>
          <w:lang w:val="uk-UA"/>
        </w:rPr>
        <w:t xml:space="preserve">частини першої статті 30 </w:t>
      </w:r>
      <w:r w:rsidR="001F0A41" w:rsidRPr="00E74334">
        <w:rPr>
          <w:szCs w:val="28"/>
          <w:lang w:val="uk-UA"/>
        </w:rPr>
        <w:t xml:space="preserve">Закону України «Про прокуратуру» </w:t>
      </w:r>
      <w:r w:rsidRPr="00E74334">
        <w:rPr>
          <w:bCs/>
          <w:color w:val="000000" w:themeColor="text1"/>
          <w:szCs w:val="28"/>
          <w:lang w:val="uk-UA"/>
        </w:rPr>
        <w:t>визначено, що обов’язковим</w:t>
      </w:r>
      <w:r w:rsidR="00E74334" w:rsidRPr="00E74334">
        <w:rPr>
          <w:bCs/>
          <w:color w:val="000000" w:themeColor="text1"/>
          <w:szCs w:val="28"/>
          <w:lang w:val="uk-UA"/>
        </w:rPr>
        <w:t>и</w:t>
      </w:r>
      <w:r w:rsidRPr="00E74334">
        <w:rPr>
          <w:bCs/>
          <w:color w:val="000000" w:themeColor="text1"/>
          <w:szCs w:val="28"/>
          <w:lang w:val="uk-UA"/>
        </w:rPr>
        <w:t xml:space="preserve"> документ</w:t>
      </w:r>
      <w:r w:rsidR="00E74334" w:rsidRPr="00E74334">
        <w:rPr>
          <w:bCs/>
          <w:color w:val="000000" w:themeColor="text1"/>
          <w:szCs w:val="28"/>
          <w:lang w:val="uk-UA"/>
        </w:rPr>
        <w:t>ами</w:t>
      </w:r>
      <w:r w:rsidRPr="00E74334">
        <w:rPr>
          <w:bCs/>
          <w:color w:val="000000" w:themeColor="text1"/>
          <w:szCs w:val="28"/>
          <w:lang w:val="uk-UA"/>
        </w:rPr>
        <w:t>, як</w:t>
      </w:r>
      <w:r w:rsidR="00E74334" w:rsidRPr="00E74334">
        <w:rPr>
          <w:bCs/>
          <w:color w:val="000000" w:themeColor="text1"/>
          <w:szCs w:val="28"/>
          <w:lang w:val="uk-UA"/>
        </w:rPr>
        <w:t>і</w:t>
      </w:r>
      <w:r w:rsidRPr="00E74334">
        <w:rPr>
          <w:bCs/>
          <w:color w:val="000000" w:themeColor="text1"/>
          <w:szCs w:val="28"/>
          <w:lang w:val="uk-UA"/>
        </w:rPr>
        <w:t xml:space="preserve"> пода</w:t>
      </w:r>
      <w:r w:rsidR="00E74334" w:rsidRPr="00E74334">
        <w:rPr>
          <w:bCs/>
          <w:color w:val="000000" w:themeColor="text1"/>
          <w:szCs w:val="28"/>
          <w:lang w:val="uk-UA"/>
        </w:rPr>
        <w:t>ю</w:t>
      </w:r>
      <w:r w:rsidRPr="00E74334">
        <w:rPr>
          <w:bCs/>
          <w:color w:val="000000" w:themeColor="text1"/>
          <w:szCs w:val="28"/>
          <w:lang w:val="uk-UA"/>
        </w:rPr>
        <w:t>ться особою для участі в доборі на посаду прокурора окружної прокуратури, є</w:t>
      </w:r>
      <w:r w:rsidR="00E74334" w:rsidRPr="00E74334">
        <w:rPr>
          <w:bCs/>
          <w:color w:val="000000" w:themeColor="text1"/>
          <w:szCs w:val="28"/>
          <w:lang w:val="uk-UA"/>
        </w:rPr>
        <w:t xml:space="preserve">: </w:t>
      </w:r>
      <w:r w:rsidRPr="00E74334">
        <w:rPr>
          <w:bCs/>
          <w:color w:val="000000" w:themeColor="text1"/>
          <w:szCs w:val="28"/>
          <w:lang w:val="uk-UA"/>
        </w:rPr>
        <w:t>письмова заява про участь у доборі кандидатів на посаду прокурора</w:t>
      </w:r>
      <w:r w:rsidR="00DC5065">
        <w:rPr>
          <w:bCs/>
          <w:color w:val="000000" w:themeColor="text1"/>
          <w:szCs w:val="28"/>
          <w:lang w:val="uk-UA"/>
        </w:rPr>
        <w:t xml:space="preserve">, </w:t>
      </w:r>
      <w:r w:rsidR="00DC5065">
        <w:rPr>
          <w:szCs w:val="28"/>
          <w:lang w:val="uk-UA"/>
        </w:rPr>
        <w:t>медична довідка про стан здоров</w:t>
      </w:r>
      <w:r w:rsidR="00DC5065" w:rsidRPr="006A3574">
        <w:rPr>
          <w:szCs w:val="28"/>
          <w:lang w:val="uk-UA"/>
        </w:rPr>
        <w:t>’</w:t>
      </w:r>
      <w:r w:rsidR="00DC5065">
        <w:rPr>
          <w:szCs w:val="28"/>
          <w:lang w:val="uk-UA"/>
        </w:rPr>
        <w:t>я за формою, затвердженою центральним органом виконавчої влади, що забезпечує формування державної політики у сфері охорони здоров</w:t>
      </w:r>
      <w:r w:rsidR="00DC5065" w:rsidRPr="006A3574">
        <w:rPr>
          <w:szCs w:val="28"/>
          <w:lang w:val="uk-UA"/>
        </w:rPr>
        <w:t>’</w:t>
      </w:r>
      <w:r w:rsidR="00DC5065">
        <w:rPr>
          <w:szCs w:val="28"/>
          <w:lang w:val="uk-UA"/>
        </w:rPr>
        <w:t xml:space="preserve">я та </w:t>
      </w:r>
      <w:r w:rsidR="00DC5065" w:rsidRPr="00F0435A">
        <w:rPr>
          <w:bCs/>
          <w:color w:val="000000" w:themeColor="text1"/>
          <w:szCs w:val="28"/>
          <w:lang w:val="uk-UA"/>
        </w:rPr>
        <w:t>письмов</w:t>
      </w:r>
      <w:r w:rsidR="00DC5065">
        <w:rPr>
          <w:bCs/>
          <w:color w:val="000000" w:themeColor="text1"/>
          <w:szCs w:val="28"/>
          <w:lang w:val="uk-UA"/>
        </w:rPr>
        <w:t>а</w:t>
      </w:r>
      <w:r w:rsidR="00DC5065" w:rsidRPr="00F0435A">
        <w:rPr>
          <w:bCs/>
          <w:color w:val="000000" w:themeColor="text1"/>
          <w:szCs w:val="28"/>
          <w:lang w:val="uk-UA"/>
        </w:rPr>
        <w:t xml:space="preserve"> заяв</w:t>
      </w:r>
      <w:r w:rsidR="00A57613">
        <w:rPr>
          <w:bCs/>
          <w:color w:val="000000" w:themeColor="text1"/>
          <w:szCs w:val="28"/>
          <w:lang w:val="uk-UA"/>
        </w:rPr>
        <w:t>а</w:t>
      </w:r>
      <w:r w:rsidR="00DC5065" w:rsidRPr="00F0435A">
        <w:rPr>
          <w:bCs/>
          <w:color w:val="000000" w:themeColor="text1"/>
          <w:szCs w:val="28"/>
          <w:lang w:val="uk-UA"/>
        </w:rPr>
        <w:t xml:space="preserve">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</w:t>
      </w:r>
      <w:r w:rsidR="00DC5065">
        <w:rPr>
          <w:bCs/>
          <w:color w:val="000000" w:themeColor="text1"/>
          <w:szCs w:val="28"/>
          <w:lang w:val="uk-UA"/>
        </w:rPr>
        <w:t>.</w:t>
      </w:r>
    </w:p>
    <w:p w14:paraId="48E94539" w14:textId="77777777" w:rsidR="00F14AB1" w:rsidRDefault="00F14AB1" w:rsidP="00BE259D">
      <w:pPr>
        <w:ind w:firstLine="708"/>
        <w:rPr>
          <w:color w:val="000000" w:themeColor="text1"/>
          <w:szCs w:val="28"/>
          <w:lang w:val="uk-UA"/>
        </w:rPr>
      </w:pPr>
    </w:p>
    <w:p w14:paraId="1041D442" w14:textId="77777777" w:rsidR="00F14AB1" w:rsidRDefault="00F14AB1" w:rsidP="00BE259D">
      <w:pPr>
        <w:ind w:firstLine="708"/>
        <w:rPr>
          <w:color w:val="000000" w:themeColor="text1"/>
          <w:szCs w:val="28"/>
          <w:lang w:val="uk-UA"/>
        </w:rPr>
      </w:pPr>
    </w:p>
    <w:p w14:paraId="5A3296B6" w14:textId="381171A7" w:rsidR="00BE259D" w:rsidRDefault="00BE259D" w:rsidP="00BE259D">
      <w:pPr>
        <w:ind w:firstLine="708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lastRenderedPageBreak/>
        <w:t xml:space="preserve">Наказом Міністерства охорони здоров’я України від 18 квітня 2022 року </w:t>
      </w:r>
      <w:r>
        <w:rPr>
          <w:color w:val="000000" w:themeColor="text1"/>
          <w:szCs w:val="28"/>
          <w:lang w:val="uk-UA"/>
        </w:rPr>
        <w:br/>
        <w:t>№ 651,</w:t>
      </w:r>
      <w:r w:rsidRPr="00D23E35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зареєстрованим в Міністерстві юстиції України 15 червня 2022 року за </w:t>
      </w:r>
      <w:r>
        <w:rPr>
          <w:color w:val="000000" w:themeColor="text1"/>
          <w:szCs w:val="28"/>
          <w:lang w:val="uk-UA"/>
        </w:rPr>
        <w:br/>
        <w:t xml:space="preserve">№ 648/37984, затверджено форму первинної облікової документації 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№___». </w:t>
      </w:r>
    </w:p>
    <w:p w14:paraId="7A7CB692" w14:textId="1D74F8BA" w:rsidR="001055DA" w:rsidRPr="00E74334" w:rsidRDefault="001055DA" w:rsidP="001055DA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E74334">
        <w:rPr>
          <w:bCs/>
          <w:color w:val="000000" w:themeColor="text1"/>
          <w:spacing w:val="-2"/>
          <w:szCs w:val="28"/>
          <w:lang w:val="uk-UA"/>
        </w:rPr>
        <w:t>Згідно з частиною третьою статті 30 Закону України «Про прокуратуру» </w:t>
      </w:r>
      <w:r w:rsidRPr="00E74334">
        <w:rPr>
          <w:bCs/>
          <w:color w:val="000000" w:themeColor="text1"/>
          <w:spacing w:val="-2"/>
          <w:szCs w:val="28"/>
          <w:lang w:val="uk-UA"/>
        </w:rPr>
        <w:br/>
        <w:t>до участі в доборі кандидатів на посаду прокурора допускаються особи, які подали всі необхідні документи і відповідають вимогам, установленим до кандидата на посаду прокурора.</w:t>
      </w:r>
    </w:p>
    <w:p w14:paraId="4FFB5720" w14:textId="77777777" w:rsidR="006969E7" w:rsidRPr="00E74334" w:rsidRDefault="006969E7" w:rsidP="001055DA">
      <w:pPr>
        <w:ind w:firstLine="567"/>
        <w:rPr>
          <w:szCs w:val="28"/>
          <w:lang w:val="uk-UA"/>
        </w:rPr>
      </w:pPr>
      <w:r w:rsidRPr="00E74334">
        <w:rPr>
          <w:szCs w:val="28"/>
          <w:lang w:val="uk-UA"/>
        </w:rPr>
        <w:t xml:space="preserve">Пунктом 3.12 розділу III Положення </w:t>
      </w:r>
      <w:r w:rsidRPr="00E74334">
        <w:rPr>
          <w:bCs/>
          <w:color w:val="000000" w:themeColor="text1"/>
          <w:szCs w:val="28"/>
          <w:lang w:val="uk-UA"/>
        </w:rPr>
        <w:t xml:space="preserve">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Комісії 26 жовтня 2021 року № 11зп-21 (із змінами), </w:t>
      </w:r>
      <w:r w:rsidRPr="00E74334">
        <w:rPr>
          <w:szCs w:val="28"/>
          <w:lang w:val="uk-UA"/>
        </w:rPr>
        <w:t>передбачено, що 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Закону, а також особи, які не подали всіх необхідних документів або оформили їх неналежним чином.</w:t>
      </w:r>
    </w:p>
    <w:p w14:paraId="784A3CDD" w14:textId="77777777" w:rsidR="006969E7" w:rsidRPr="00E74334" w:rsidRDefault="006969E7" w:rsidP="001055DA">
      <w:pPr>
        <w:ind w:firstLine="567"/>
        <w:rPr>
          <w:szCs w:val="28"/>
          <w:lang w:val="uk-UA"/>
        </w:rPr>
      </w:pPr>
      <w:r w:rsidRPr="00E7433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530DED1C" w14:textId="77777777" w:rsidR="006969E7" w:rsidRPr="00E74334" w:rsidRDefault="006969E7" w:rsidP="00E74334">
      <w:pPr>
        <w:ind w:firstLine="567"/>
        <w:rPr>
          <w:szCs w:val="28"/>
          <w:lang w:val="uk-UA"/>
        </w:rPr>
      </w:pPr>
      <w:r w:rsidRPr="00E7433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доборі.</w:t>
      </w:r>
    </w:p>
    <w:p w14:paraId="43AB54FA" w14:textId="735F3660" w:rsidR="006969E7" w:rsidRPr="00E74334" w:rsidRDefault="006969E7" w:rsidP="00E74334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E74334">
        <w:rPr>
          <w:szCs w:val="28"/>
          <w:lang w:val="uk-UA"/>
        </w:rPr>
        <w:t xml:space="preserve">Опрацюванням направлених </w:t>
      </w:r>
      <w:r w:rsidR="00DC5065">
        <w:rPr>
          <w:szCs w:val="28"/>
          <w:lang w:val="uk-UA"/>
        </w:rPr>
        <w:t xml:space="preserve">Дорошем Т.М. </w:t>
      </w:r>
      <w:r w:rsidRPr="00E74334">
        <w:rPr>
          <w:szCs w:val="28"/>
          <w:lang w:val="uk-UA"/>
        </w:rPr>
        <w:t>документів встановлено, що н</w:t>
      </w:r>
      <w:r w:rsidR="00A57613">
        <w:rPr>
          <w:szCs w:val="28"/>
          <w:lang w:val="uk-UA"/>
        </w:rPr>
        <w:t>им</w:t>
      </w:r>
      <w:r w:rsidRPr="00E74334">
        <w:rPr>
          <w:szCs w:val="28"/>
          <w:lang w:val="uk-UA"/>
        </w:rPr>
        <w:t xml:space="preserve"> в порушення вимог пункту 1 частини першої статті 30 Закону України «Про прокуратуру</w:t>
      </w:r>
      <w:r w:rsidR="001F0A41" w:rsidRPr="00E74334">
        <w:rPr>
          <w:szCs w:val="28"/>
          <w:lang w:val="uk-UA"/>
        </w:rPr>
        <w:t>»</w:t>
      </w:r>
      <w:r w:rsidRPr="00E74334">
        <w:rPr>
          <w:szCs w:val="28"/>
          <w:lang w:val="uk-UA"/>
        </w:rPr>
        <w:t xml:space="preserve"> подано </w:t>
      </w:r>
      <w:r w:rsidR="00DC5065">
        <w:rPr>
          <w:szCs w:val="28"/>
          <w:lang w:val="uk-UA"/>
        </w:rPr>
        <w:t>непідписану</w:t>
      </w:r>
      <w:r w:rsidR="00E74334" w:rsidRPr="00E74334">
        <w:rPr>
          <w:szCs w:val="28"/>
          <w:lang w:val="uk-UA"/>
        </w:rPr>
        <w:t xml:space="preserve"> </w:t>
      </w:r>
      <w:r w:rsidRPr="00E74334">
        <w:rPr>
          <w:bCs/>
          <w:color w:val="000000" w:themeColor="text1"/>
          <w:szCs w:val="28"/>
          <w:lang w:val="uk-UA"/>
        </w:rPr>
        <w:t>заяву про участь у доборі кандидатів на посаду прокурора</w:t>
      </w:r>
      <w:r w:rsidR="00850090">
        <w:rPr>
          <w:bCs/>
          <w:color w:val="000000" w:themeColor="text1"/>
          <w:szCs w:val="28"/>
          <w:lang w:val="uk-UA"/>
        </w:rPr>
        <w:t>.</w:t>
      </w:r>
      <w:r w:rsidR="00E74334">
        <w:rPr>
          <w:bCs/>
          <w:color w:val="000000" w:themeColor="text1"/>
          <w:szCs w:val="28"/>
          <w:lang w:val="uk-UA"/>
        </w:rPr>
        <w:t xml:space="preserve"> </w:t>
      </w:r>
    </w:p>
    <w:p w14:paraId="193A95ED" w14:textId="3A0FECFC" w:rsidR="00BE259D" w:rsidRDefault="00E74334" w:rsidP="00E74334">
      <w:pPr>
        <w:ind w:firstLine="567"/>
        <w:rPr>
          <w:szCs w:val="28"/>
          <w:lang w:val="uk-UA"/>
        </w:rPr>
      </w:pPr>
      <w:r w:rsidRPr="00E74334">
        <w:rPr>
          <w:szCs w:val="28"/>
          <w:lang w:val="uk-UA"/>
        </w:rPr>
        <w:t xml:space="preserve">Крім того, </w:t>
      </w:r>
      <w:r w:rsidR="00DC5065">
        <w:rPr>
          <w:szCs w:val="28"/>
          <w:lang w:val="uk-UA"/>
        </w:rPr>
        <w:t>Дорошем Т.М.</w:t>
      </w:r>
      <w:r>
        <w:rPr>
          <w:szCs w:val="28"/>
          <w:lang w:val="uk-UA"/>
        </w:rPr>
        <w:t>,</w:t>
      </w:r>
      <w:r w:rsidRPr="00E74334">
        <w:rPr>
          <w:szCs w:val="28"/>
          <w:lang w:val="uk-UA"/>
        </w:rPr>
        <w:t xml:space="preserve"> </w:t>
      </w:r>
      <w:r w:rsidRPr="00E74334">
        <w:rPr>
          <w:spacing w:val="-4"/>
          <w:szCs w:val="28"/>
          <w:lang w:val="uk-UA"/>
        </w:rPr>
        <w:t xml:space="preserve">в порушення вимог пункту </w:t>
      </w:r>
      <w:r w:rsidR="00DC5065">
        <w:rPr>
          <w:spacing w:val="-4"/>
          <w:szCs w:val="28"/>
          <w:lang w:val="uk-UA"/>
        </w:rPr>
        <w:t>6</w:t>
      </w:r>
      <w:r w:rsidRPr="00E74334">
        <w:rPr>
          <w:spacing w:val="-4"/>
          <w:szCs w:val="28"/>
          <w:lang w:val="uk-UA"/>
        </w:rPr>
        <w:t xml:space="preserve"> частини першої </w:t>
      </w:r>
      <w:r>
        <w:rPr>
          <w:spacing w:val="-4"/>
          <w:szCs w:val="28"/>
          <w:lang w:val="uk-UA"/>
        </w:rPr>
        <w:br/>
      </w:r>
      <w:r w:rsidRPr="00E74334">
        <w:rPr>
          <w:spacing w:val="-4"/>
          <w:szCs w:val="28"/>
          <w:lang w:val="uk-UA"/>
        </w:rPr>
        <w:t>статті 30 Закону України «Про прокуратуру»</w:t>
      </w:r>
      <w:r>
        <w:rPr>
          <w:spacing w:val="-4"/>
          <w:szCs w:val="28"/>
          <w:lang w:val="uk-UA"/>
        </w:rPr>
        <w:t>,</w:t>
      </w:r>
      <w:r w:rsidRPr="00E74334">
        <w:rPr>
          <w:spacing w:val="-4"/>
          <w:szCs w:val="28"/>
          <w:lang w:val="uk-UA"/>
        </w:rPr>
        <w:t xml:space="preserve"> подано </w:t>
      </w:r>
      <w:r w:rsidR="00BE259D">
        <w:rPr>
          <w:szCs w:val="28"/>
          <w:lang w:val="uk-UA"/>
        </w:rPr>
        <w:t xml:space="preserve">копію </w:t>
      </w:r>
      <w:r w:rsidR="00BE259D">
        <w:rPr>
          <w:color w:val="000000" w:themeColor="text1"/>
          <w:szCs w:val="28"/>
          <w:lang w:val="uk-UA"/>
        </w:rPr>
        <w:t xml:space="preserve">медичної довідки </w:t>
      </w:r>
      <w:r w:rsidR="00BE259D">
        <w:rPr>
          <w:szCs w:val="28"/>
          <w:lang w:val="uk-UA"/>
        </w:rPr>
        <w:t xml:space="preserve">про проходження попереднього, періодичного та позачергового психіатричних оглядів, у тому числі на предмет вживання психоактивних речовин, видану консультативно-діагностичним центром КНП «Київська клінічна лікарня № 6» 21 липня 2025 року, а не оригінал цієї довідки, як передбачено </w:t>
      </w:r>
      <w:r w:rsidR="00BE259D">
        <w:rPr>
          <w:color w:val="000000" w:themeColor="text1"/>
          <w:szCs w:val="28"/>
          <w:lang w:val="uk-UA"/>
        </w:rPr>
        <w:t xml:space="preserve">пунктом 6 </w:t>
      </w:r>
      <w:r w:rsidR="00BE259D">
        <w:rPr>
          <w:szCs w:val="28"/>
          <w:lang w:val="uk-UA"/>
        </w:rPr>
        <w:t>частини першої статті 30 Закону України «Про прокуратуру»</w:t>
      </w:r>
    </w:p>
    <w:p w14:paraId="2C457A85" w14:textId="7F497960" w:rsidR="00BE259D" w:rsidRDefault="00DC5065" w:rsidP="00E74334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spacing w:val="-4"/>
          <w:szCs w:val="28"/>
          <w:lang w:val="uk-UA"/>
        </w:rPr>
        <w:t xml:space="preserve">Також, </w:t>
      </w:r>
      <w:r w:rsidR="00BE259D">
        <w:rPr>
          <w:spacing w:val="-4"/>
          <w:szCs w:val="28"/>
          <w:lang w:val="uk-UA"/>
        </w:rPr>
        <w:t xml:space="preserve">Дорошем Т.М. не подано </w:t>
      </w:r>
      <w:r w:rsidR="00BE259D" w:rsidRPr="00F0435A">
        <w:rPr>
          <w:bCs/>
          <w:color w:val="000000" w:themeColor="text1"/>
          <w:szCs w:val="28"/>
          <w:lang w:val="uk-UA"/>
        </w:rPr>
        <w:t xml:space="preserve">до Комісії </w:t>
      </w:r>
      <w:r w:rsidR="00BE259D">
        <w:rPr>
          <w:bCs/>
          <w:color w:val="000000" w:themeColor="text1"/>
          <w:szCs w:val="28"/>
          <w:lang w:val="uk-UA"/>
        </w:rPr>
        <w:t xml:space="preserve">письмову </w:t>
      </w:r>
      <w:r w:rsidR="00BE259D" w:rsidRPr="00F0435A">
        <w:rPr>
          <w:bCs/>
          <w:color w:val="000000" w:themeColor="text1"/>
          <w:szCs w:val="28"/>
          <w:lang w:val="uk-UA"/>
        </w:rPr>
        <w:t>заяву про відсутність</w:t>
      </w:r>
      <w:r w:rsidR="00BE259D">
        <w:rPr>
          <w:bCs/>
          <w:color w:val="000000" w:themeColor="text1"/>
          <w:szCs w:val="28"/>
          <w:lang w:val="uk-UA"/>
        </w:rPr>
        <w:t xml:space="preserve"> </w:t>
      </w:r>
      <w:r w:rsidR="00BE259D" w:rsidRPr="00F0435A">
        <w:rPr>
          <w:bCs/>
          <w:color w:val="000000" w:themeColor="text1"/>
          <w:szCs w:val="28"/>
          <w:lang w:val="uk-UA"/>
        </w:rPr>
        <w:t>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</w:t>
      </w:r>
      <w:r w:rsidR="00BE259D">
        <w:rPr>
          <w:bCs/>
          <w:color w:val="000000" w:themeColor="text1"/>
          <w:szCs w:val="28"/>
          <w:lang w:val="uk-UA"/>
        </w:rPr>
        <w:t>, що є</w:t>
      </w:r>
      <w:r w:rsidR="00BE259D" w:rsidRPr="00F0435A">
        <w:rPr>
          <w:bCs/>
          <w:color w:val="000000" w:themeColor="text1"/>
          <w:szCs w:val="28"/>
          <w:lang w:val="uk-UA"/>
        </w:rPr>
        <w:t xml:space="preserve"> порушення</w:t>
      </w:r>
      <w:r w:rsidR="00BE259D">
        <w:rPr>
          <w:bCs/>
          <w:color w:val="000000" w:themeColor="text1"/>
          <w:szCs w:val="28"/>
          <w:lang w:val="uk-UA"/>
        </w:rPr>
        <w:t>м</w:t>
      </w:r>
      <w:r w:rsidR="00BE259D" w:rsidRPr="00F0435A">
        <w:rPr>
          <w:bCs/>
          <w:color w:val="000000" w:themeColor="text1"/>
          <w:szCs w:val="28"/>
          <w:lang w:val="uk-UA"/>
        </w:rPr>
        <w:t xml:space="preserve"> вимог пункту 11 частини першої статті 30 Закону України «Про прокуратуру»</w:t>
      </w:r>
      <w:r w:rsidR="00BE259D">
        <w:rPr>
          <w:bCs/>
          <w:color w:val="000000" w:themeColor="text1"/>
          <w:szCs w:val="28"/>
          <w:lang w:val="uk-UA"/>
        </w:rPr>
        <w:t>.</w:t>
      </w:r>
    </w:p>
    <w:p w14:paraId="571EA4B3" w14:textId="45F55175" w:rsidR="00F14AB1" w:rsidRDefault="00F14AB1" w:rsidP="00F14AB1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Таким чином, </w:t>
      </w:r>
      <w:r>
        <w:rPr>
          <w:spacing w:val="-4"/>
          <w:szCs w:val="28"/>
          <w:lang w:val="uk-UA"/>
        </w:rPr>
        <w:t xml:space="preserve">Дорошем Т.М. </w:t>
      </w:r>
      <w:r>
        <w:rPr>
          <w:szCs w:val="28"/>
          <w:lang w:val="uk-UA"/>
        </w:rPr>
        <w:t>не додержано вимоги</w:t>
      </w:r>
      <w:r>
        <w:rPr>
          <w:szCs w:val="28"/>
          <w:lang w:val="uk-UA"/>
        </w:rPr>
        <w:br/>
        <w:t>статті 30 Закон</w:t>
      </w:r>
      <w:r w:rsidRPr="00672919">
        <w:rPr>
          <w:szCs w:val="28"/>
          <w:lang w:val="uk-UA"/>
        </w:rPr>
        <w:t>у У</w:t>
      </w:r>
      <w:r>
        <w:rPr>
          <w:szCs w:val="28"/>
          <w:lang w:val="uk-UA"/>
        </w:rPr>
        <w:t xml:space="preserve">країни «Про прокуратуру» щодо подання всіх документів, передбачених частиною першою цієї статті Закону.  </w:t>
      </w:r>
    </w:p>
    <w:p w14:paraId="4BE295CC" w14:textId="4CB0EA4C" w:rsidR="008A34EA" w:rsidRPr="00E74334" w:rsidRDefault="008A34EA" w:rsidP="00E74334">
      <w:pPr>
        <w:ind w:firstLine="567"/>
        <w:rPr>
          <w:lang w:val="uk-UA"/>
        </w:rPr>
      </w:pPr>
      <w:r w:rsidRPr="00E74334">
        <w:rPr>
          <w:lang w:val="uk-UA"/>
        </w:rPr>
        <w:t>З урахуванням викладеного, керуючись статтями 27–3</w:t>
      </w:r>
      <w:r w:rsidR="00FA6918" w:rsidRPr="00E74334">
        <w:rPr>
          <w:lang w:val="uk-UA"/>
        </w:rPr>
        <w:t>1</w:t>
      </w:r>
      <w:r w:rsidRPr="00E74334">
        <w:rPr>
          <w:lang w:val="uk-UA"/>
        </w:rPr>
        <w:t xml:space="preserve">, 77, 78 Закону України «Про прокуратуру», пунктами 61, 63, 72, 75 – 79 Положення про порядок </w:t>
      </w:r>
      <w:r w:rsidRPr="00E74334">
        <w:rPr>
          <w:lang w:val="uk-UA"/>
        </w:rPr>
        <w:lastRenderedPageBreak/>
        <w:t>роботи відповідного органу, що здійснює дисциплінарне провадження</w:t>
      </w:r>
      <w:r w:rsidR="00656021" w:rsidRPr="00E74334">
        <w:rPr>
          <w:lang w:val="uk-UA"/>
        </w:rPr>
        <w:t>, прийнятого всеукраїнською конференцією прокурорів 27 квітня 2017 року</w:t>
      </w:r>
      <w:r w:rsidRPr="00E74334">
        <w:rPr>
          <w:lang w:val="uk-UA"/>
        </w:rPr>
        <w:t xml:space="preserve"> </w:t>
      </w:r>
      <w:r w:rsidR="00FA6918" w:rsidRPr="00E74334">
        <w:rPr>
          <w:lang w:val="uk-UA"/>
        </w:rPr>
        <w:br/>
      </w:r>
      <w:r w:rsidRPr="00E74334">
        <w:rPr>
          <w:lang w:val="uk-UA"/>
        </w:rPr>
        <w:t>(зі змінами), розділ</w:t>
      </w:r>
      <w:r w:rsidR="005B2D9E" w:rsidRPr="00E74334">
        <w:rPr>
          <w:lang w:val="uk-UA"/>
        </w:rPr>
        <w:t>ами</w:t>
      </w:r>
      <w:r w:rsidRPr="00E74334">
        <w:rPr>
          <w:lang w:val="uk-UA"/>
        </w:rPr>
        <w:t xml:space="preserve"> III</w:t>
      </w:r>
      <w:r w:rsidR="00B24433" w:rsidRPr="00E74334">
        <w:rPr>
          <w:lang w:val="uk-UA"/>
        </w:rPr>
        <w:t>, IV</w:t>
      </w:r>
      <w:r w:rsidRPr="00E74334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 w:rsidRPr="00E74334">
        <w:rPr>
          <w:lang w:val="uk-UA"/>
        </w:rPr>
        <w:t xml:space="preserve"> </w:t>
      </w:r>
      <w:r w:rsidRPr="00E74334">
        <w:rPr>
          <w:lang w:val="uk-UA"/>
        </w:rPr>
        <w:t>№ 11зп-21 (зі змінами), Комісія</w:t>
      </w:r>
    </w:p>
    <w:p w14:paraId="3A339C21" w14:textId="77777777" w:rsidR="002520DE" w:rsidRPr="00E74334" w:rsidRDefault="002520DE" w:rsidP="00923AEC">
      <w:pPr>
        <w:rPr>
          <w:szCs w:val="28"/>
          <w:lang w:val="uk-UA"/>
        </w:rPr>
      </w:pPr>
    </w:p>
    <w:p w14:paraId="30C3C2D3" w14:textId="77777777" w:rsidR="00764E53" w:rsidRPr="00E74334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E74334">
        <w:rPr>
          <w:b/>
          <w:szCs w:val="28"/>
          <w:lang w:val="uk-UA"/>
        </w:rPr>
        <w:t>В И Р І Ш И Л А:</w:t>
      </w:r>
    </w:p>
    <w:p w14:paraId="6115F90C" w14:textId="68F97055" w:rsidR="00312B02" w:rsidRPr="00E74334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27B25D14" w:rsidR="00B24433" w:rsidRPr="00E74334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E74334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DC5065">
        <w:rPr>
          <w:szCs w:val="28"/>
          <w:lang w:val="uk-UA"/>
        </w:rPr>
        <w:t xml:space="preserve">Дорошу Тарасу Миколайовичу </w:t>
      </w:r>
      <w:r w:rsidRPr="00E74334">
        <w:rPr>
          <w:bCs/>
          <w:color w:val="000000" w:themeColor="text1"/>
          <w:szCs w:val="28"/>
          <w:lang w:val="uk-UA"/>
        </w:rPr>
        <w:t>відмовити.</w:t>
      </w:r>
    </w:p>
    <w:p w14:paraId="60549EB0" w14:textId="5003303A" w:rsidR="00DC5065" w:rsidRDefault="00B24433" w:rsidP="00656021">
      <w:pPr>
        <w:ind w:firstLine="567"/>
        <w:rPr>
          <w:szCs w:val="28"/>
          <w:lang w:val="uk-UA"/>
        </w:rPr>
      </w:pPr>
      <w:r w:rsidRPr="00E74334">
        <w:rPr>
          <w:bCs/>
          <w:color w:val="000000" w:themeColor="text1"/>
          <w:szCs w:val="28"/>
          <w:lang w:val="uk-UA"/>
        </w:rPr>
        <w:t>2.</w:t>
      </w:r>
      <w:r w:rsidR="00F14AB1">
        <w:rPr>
          <w:bCs/>
          <w:color w:val="000000" w:themeColor="text1"/>
          <w:szCs w:val="28"/>
          <w:lang w:val="uk-UA"/>
        </w:rPr>
        <w:t xml:space="preserve">  </w:t>
      </w:r>
      <w:r w:rsidRPr="00E74334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DC5065">
        <w:rPr>
          <w:szCs w:val="28"/>
          <w:lang w:val="uk-UA"/>
        </w:rPr>
        <w:t>Дорошу Т.М.</w:t>
      </w:r>
    </w:p>
    <w:p w14:paraId="21218D39" w14:textId="6A768837" w:rsidR="003104CD" w:rsidRPr="00E74334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E74334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 w:rsidRPr="00E74334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E74334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E74334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E74334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E74334" w:rsidRDefault="00174F94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E74334" w14:paraId="53F80A9D" w14:textId="77777777" w:rsidTr="00933146">
        <w:tc>
          <w:tcPr>
            <w:tcW w:w="3298" w:type="dxa"/>
          </w:tcPr>
          <w:p w14:paraId="27D4989F" w14:textId="77777777" w:rsidR="00F43E49" w:rsidRPr="00E74334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E74334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E74334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E74334" w14:paraId="24A5EC3C" w14:textId="77777777" w:rsidTr="00933146">
        <w:tc>
          <w:tcPr>
            <w:tcW w:w="3298" w:type="dxa"/>
          </w:tcPr>
          <w:p w14:paraId="13F94EE2" w14:textId="77777777" w:rsidR="00F43E49" w:rsidRPr="00E74334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E74334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E74334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05CF14B2" w14:textId="77777777" w:rsidTr="00933146">
        <w:tc>
          <w:tcPr>
            <w:tcW w:w="3298" w:type="dxa"/>
          </w:tcPr>
          <w:p w14:paraId="69799F0E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E74334" w14:paraId="06970618" w14:textId="77777777" w:rsidTr="00933146">
        <w:tc>
          <w:tcPr>
            <w:tcW w:w="3298" w:type="dxa"/>
          </w:tcPr>
          <w:p w14:paraId="7459B226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01D113A2" w14:textId="77777777" w:rsidTr="00933146">
        <w:tc>
          <w:tcPr>
            <w:tcW w:w="3298" w:type="dxa"/>
          </w:tcPr>
          <w:p w14:paraId="6AD187FB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6457E977" w14:textId="77777777" w:rsidTr="00933146">
        <w:tc>
          <w:tcPr>
            <w:tcW w:w="3298" w:type="dxa"/>
          </w:tcPr>
          <w:p w14:paraId="4CEACF32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E74334" w14:paraId="208E5A2F" w14:textId="77777777" w:rsidTr="00933146">
        <w:tc>
          <w:tcPr>
            <w:tcW w:w="3298" w:type="dxa"/>
          </w:tcPr>
          <w:p w14:paraId="1BA4756A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399C37AA" w14:textId="77777777" w:rsidTr="00933146">
        <w:tc>
          <w:tcPr>
            <w:tcW w:w="3298" w:type="dxa"/>
          </w:tcPr>
          <w:p w14:paraId="10268E99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78E0CA22" w14:textId="77777777" w:rsidTr="00933146">
        <w:tc>
          <w:tcPr>
            <w:tcW w:w="3298" w:type="dxa"/>
          </w:tcPr>
          <w:p w14:paraId="391047C7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E74334" w14:paraId="2F755EF5" w14:textId="77777777" w:rsidTr="00933146">
        <w:tc>
          <w:tcPr>
            <w:tcW w:w="3298" w:type="dxa"/>
          </w:tcPr>
          <w:p w14:paraId="62B77A07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0CADA2CC" w14:textId="77777777" w:rsidTr="00933146">
        <w:tc>
          <w:tcPr>
            <w:tcW w:w="3298" w:type="dxa"/>
          </w:tcPr>
          <w:p w14:paraId="44C89B1F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762BE7A6" w14:textId="77777777" w:rsidTr="00933146">
        <w:tc>
          <w:tcPr>
            <w:tcW w:w="3298" w:type="dxa"/>
          </w:tcPr>
          <w:p w14:paraId="7C4B3683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E74334" w14:paraId="56F6186A" w14:textId="77777777" w:rsidTr="00933146">
        <w:tc>
          <w:tcPr>
            <w:tcW w:w="3298" w:type="dxa"/>
          </w:tcPr>
          <w:p w14:paraId="64AA10E7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Pr="00E74334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Pr="00E74334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E74334" w:rsidRDefault="00174F94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E74334" w14:paraId="2ED257F5" w14:textId="77777777" w:rsidTr="00933146">
        <w:tc>
          <w:tcPr>
            <w:tcW w:w="3298" w:type="dxa"/>
          </w:tcPr>
          <w:p w14:paraId="3A137FA9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522F2F18" w14:textId="77777777" w:rsidTr="00933146">
        <w:tc>
          <w:tcPr>
            <w:tcW w:w="3298" w:type="dxa"/>
          </w:tcPr>
          <w:p w14:paraId="56852313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4E497815" w14:textId="77777777" w:rsidTr="00933146">
        <w:tc>
          <w:tcPr>
            <w:tcW w:w="3298" w:type="dxa"/>
          </w:tcPr>
          <w:p w14:paraId="772E93DE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E74334" w:rsidRDefault="00174F94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E74334" w14:paraId="1A6B09BB" w14:textId="77777777" w:rsidTr="00933146">
        <w:tc>
          <w:tcPr>
            <w:tcW w:w="3298" w:type="dxa"/>
          </w:tcPr>
          <w:p w14:paraId="3601E704" w14:textId="77777777" w:rsidR="00F43E49" w:rsidRPr="00E74334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E74334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E74334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E74334" w14:paraId="5512F356" w14:textId="77777777" w:rsidTr="00933146">
        <w:tc>
          <w:tcPr>
            <w:tcW w:w="3298" w:type="dxa"/>
          </w:tcPr>
          <w:p w14:paraId="6BC5CAAA" w14:textId="77777777" w:rsidR="00F43E49" w:rsidRPr="00E74334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E74334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E74334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E74334" w:rsidRDefault="00F43E49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E74334" w14:paraId="40750306" w14:textId="77777777" w:rsidTr="003B0A78">
        <w:trPr>
          <w:trHeight w:val="184"/>
        </w:trPr>
        <w:tc>
          <w:tcPr>
            <w:tcW w:w="3298" w:type="dxa"/>
          </w:tcPr>
          <w:p w14:paraId="4AB2D95D" w14:textId="77777777" w:rsidR="00F43E49" w:rsidRPr="00E74334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A498F30" w14:textId="77777777" w:rsidR="00F43E49" w:rsidRPr="00E74334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3070C71" w14:textId="77777777" w:rsidR="00F43E49" w:rsidRPr="00E74334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62E319A1" w14:textId="77777777" w:rsidTr="00933146">
        <w:tc>
          <w:tcPr>
            <w:tcW w:w="3298" w:type="dxa"/>
          </w:tcPr>
          <w:p w14:paraId="0FFEDD77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82D561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940B817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67FE5A7D" w14:textId="77777777" w:rsidTr="00933146">
        <w:tc>
          <w:tcPr>
            <w:tcW w:w="3298" w:type="dxa"/>
          </w:tcPr>
          <w:p w14:paraId="3D5B1612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A6A8F8C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11D3FD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E74334" w14:paraId="7DA6265F" w14:textId="77777777" w:rsidTr="00F14AB1">
        <w:trPr>
          <w:trHeight w:val="80"/>
        </w:trPr>
        <w:tc>
          <w:tcPr>
            <w:tcW w:w="3298" w:type="dxa"/>
          </w:tcPr>
          <w:p w14:paraId="23E2557D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236586F0" w14:textId="77777777" w:rsidTr="00933146">
        <w:tc>
          <w:tcPr>
            <w:tcW w:w="3298" w:type="dxa"/>
          </w:tcPr>
          <w:p w14:paraId="6A1B120E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480B7A09" w14:textId="77777777" w:rsidTr="00933146">
        <w:tc>
          <w:tcPr>
            <w:tcW w:w="3298" w:type="dxa"/>
          </w:tcPr>
          <w:p w14:paraId="08F67178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E74334" w:rsidRDefault="00774F2A">
      <w:pPr>
        <w:rPr>
          <w:lang w:val="uk-UA"/>
        </w:rPr>
      </w:pPr>
    </w:p>
    <w:sectPr w:rsidR="00774F2A" w:rsidRPr="00E74334" w:rsidSect="00F14AB1">
      <w:headerReference w:type="default" r:id="rId9"/>
      <w:pgSz w:w="11906" w:h="16838"/>
      <w:pgMar w:top="709" w:right="567" w:bottom="42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84669" w14:textId="77777777" w:rsidR="000E0905" w:rsidRDefault="000E0905">
      <w:r>
        <w:separator/>
      </w:r>
    </w:p>
  </w:endnote>
  <w:endnote w:type="continuationSeparator" w:id="0">
    <w:p w14:paraId="53062ECE" w14:textId="77777777" w:rsidR="000E0905" w:rsidRDefault="000E0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89180" w14:textId="77777777" w:rsidR="000E0905" w:rsidRDefault="000E0905">
      <w:r>
        <w:separator/>
      </w:r>
    </w:p>
  </w:footnote>
  <w:footnote w:type="continuationSeparator" w:id="0">
    <w:p w14:paraId="4B46971B" w14:textId="77777777" w:rsidR="000E0905" w:rsidRDefault="000E0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054A"/>
    <w:rsid w:val="0001186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E0905"/>
    <w:rsid w:val="000F4075"/>
    <w:rsid w:val="001055DA"/>
    <w:rsid w:val="00127238"/>
    <w:rsid w:val="0014493C"/>
    <w:rsid w:val="001479CB"/>
    <w:rsid w:val="00150A9D"/>
    <w:rsid w:val="00154A6E"/>
    <w:rsid w:val="00174871"/>
    <w:rsid w:val="00174F94"/>
    <w:rsid w:val="001E2375"/>
    <w:rsid w:val="001E64E2"/>
    <w:rsid w:val="001F0A41"/>
    <w:rsid w:val="00203F68"/>
    <w:rsid w:val="00223A44"/>
    <w:rsid w:val="002252E4"/>
    <w:rsid w:val="002520DE"/>
    <w:rsid w:val="00264B13"/>
    <w:rsid w:val="00267DBA"/>
    <w:rsid w:val="00274859"/>
    <w:rsid w:val="002922E0"/>
    <w:rsid w:val="00293D21"/>
    <w:rsid w:val="002949BE"/>
    <w:rsid w:val="002A7515"/>
    <w:rsid w:val="002C2C11"/>
    <w:rsid w:val="002C4B88"/>
    <w:rsid w:val="002D2C86"/>
    <w:rsid w:val="002E6781"/>
    <w:rsid w:val="00300C20"/>
    <w:rsid w:val="003104CD"/>
    <w:rsid w:val="00312B02"/>
    <w:rsid w:val="003143A5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11DE9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2F99"/>
    <w:rsid w:val="004863EA"/>
    <w:rsid w:val="00493E99"/>
    <w:rsid w:val="004B35C1"/>
    <w:rsid w:val="004B7085"/>
    <w:rsid w:val="004D77E0"/>
    <w:rsid w:val="004F41B7"/>
    <w:rsid w:val="0050236E"/>
    <w:rsid w:val="0052676C"/>
    <w:rsid w:val="00546E16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49CF"/>
    <w:rsid w:val="00656021"/>
    <w:rsid w:val="006914A9"/>
    <w:rsid w:val="006969E7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0785"/>
    <w:rsid w:val="007322D6"/>
    <w:rsid w:val="007513DF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45B9"/>
    <w:rsid w:val="00825B81"/>
    <w:rsid w:val="00835C67"/>
    <w:rsid w:val="00850090"/>
    <w:rsid w:val="00854C89"/>
    <w:rsid w:val="008632A8"/>
    <w:rsid w:val="008740A6"/>
    <w:rsid w:val="0088376C"/>
    <w:rsid w:val="008A1D01"/>
    <w:rsid w:val="008A34EA"/>
    <w:rsid w:val="008C70F6"/>
    <w:rsid w:val="008D38D8"/>
    <w:rsid w:val="008D7182"/>
    <w:rsid w:val="009209BE"/>
    <w:rsid w:val="009234A6"/>
    <w:rsid w:val="00923AEC"/>
    <w:rsid w:val="00923CD3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389F"/>
    <w:rsid w:val="009E75A8"/>
    <w:rsid w:val="00A171B6"/>
    <w:rsid w:val="00A36465"/>
    <w:rsid w:val="00A3702A"/>
    <w:rsid w:val="00A57613"/>
    <w:rsid w:val="00A80924"/>
    <w:rsid w:val="00AA49C1"/>
    <w:rsid w:val="00AC33B0"/>
    <w:rsid w:val="00AD7267"/>
    <w:rsid w:val="00AE0CAD"/>
    <w:rsid w:val="00AE5AC3"/>
    <w:rsid w:val="00AF59A5"/>
    <w:rsid w:val="00B10A1E"/>
    <w:rsid w:val="00B24433"/>
    <w:rsid w:val="00B35D95"/>
    <w:rsid w:val="00B449E8"/>
    <w:rsid w:val="00B712AF"/>
    <w:rsid w:val="00B90082"/>
    <w:rsid w:val="00BE259D"/>
    <w:rsid w:val="00C017EE"/>
    <w:rsid w:val="00C01DF1"/>
    <w:rsid w:val="00C03CED"/>
    <w:rsid w:val="00C11F6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41B5F"/>
    <w:rsid w:val="00D43A36"/>
    <w:rsid w:val="00D52E55"/>
    <w:rsid w:val="00D56E73"/>
    <w:rsid w:val="00D56FFF"/>
    <w:rsid w:val="00D672D6"/>
    <w:rsid w:val="00D7156F"/>
    <w:rsid w:val="00D724CF"/>
    <w:rsid w:val="00D95F4E"/>
    <w:rsid w:val="00DA7BC0"/>
    <w:rsid w:val="00DB15C3"/>
    <w:rsid w:val="00DB4805"/>
    <w:rsid w:val="00DC5065"/>
    <w:rsid w:val="00DD619F"/>
    <w:rsid w:val="00DF2CBF"/>
    <w:rsid w:val="00DF5A2A"/>
    <w:rsid w:val="00E23896"/>
    <w:rsid w:val="00E36509"/>
    <w:rsid w:val="00E54333"/>
    <w:rsid w:val="00E559FD"/>
    <w:rsid w:val="00E706E4"/>
    <w:rsid w:val="00E74334"/>
    <w:rsid w:val="00EA295C"/>
    <w:rsid w:val="00EA411B"/>
    <w:rsid w:val="00EC25DA"/>
    <w:rsid w:val="00EC4E0E"/>
    <w:rsid w:val="00EF1C1F"/>
    <w:rsid w:val="00EF27F6"/>
    <w:rsid w:val="00EF2B06"/>
    <w:rsid w:val="00EF2B1F"/>
    <w:rsid w:val="00F04972"/>
    <w:rsid w:val="00F14AB1"/>
    <w:rsid w:val="00F24385"/>
    <w:rsid w:val="00F255EC"/>
    <w:rsid w:val="00F27FBD"/>
    <w:rsid w:val="00F32E8D"/>
    <w:rsid w:val="00F43E49"/>
    <w:rsid w:val="00F52934"/>
    <w:rsid w:val="00F55431"/>
    <w:rsid w:val="00F66BC8"/>
    <w:rsid w:val="00F75B09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1</Pages>
  <Words>3850</Words>
  <Characters>2195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21</cp:revision>
  <cp:lastPrinted>2025-08-07T12:13:00Z</cp:lastPrinted>
  <dcterms:created xsi:type="dcterms:W3CDTF">2025-07-07T14:55:00Z</dcterms:created>
  <dcterms:modified xsi:type="dcterms:W3CDTF">2025-08-13T15:24:00Z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